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1728" w14:textId="77777777" w:rsidR="00951E30" w:rsidRDefault="00951E30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32"/>
          <w:szCs w:val="32"/>
          <w:rtl/>
        </w:rPr>
      </w:pPr>
      <w:bookmarkStart w:id="0" w:name="_GoBack"/>
      <w:bookmarkEnd w:id="0"/>
    </w:p>
    <w:p w14:paraId="23E5B9CF" w14:textId="5C4B4099" w:rsidR="002564C5" w:rsidRPr="002564C5" w:rsidRDefault="002564C5" w:rsidP="00951E30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134D10E5" w:rsidR="00986CAA" w:rsidRPr="00512E6B" w:rsidRDefault="00F55445" w:rsidP="00986CAA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تربیت بدنی 2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="00951E30">
        <w:rPr>
          <w:rFonts w:cs="B Nazanin" w:hint="cs"/>
          <w:b/>
          <w:bCs/>
          <w:sz w:val="28"/>
          <w:szCs w:val="28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6DC0">
        <w:rPr>
          <w:rFonts w:cs="B Nazanin" w:hint="cs"/>
          <w:b/>
          <w:bCs/>
          <w:sz w:val="28"/>
          <w:szCs w:val="28"/>
          <w:rtl/>
        </w:rPr>
        <w:t>140</w:t>
      </w:r>
      <w:r w:rsidR="00951E30">
        <w:rPr>
          <w:rFonts w:cs="B Nazanin" w:hint="cs"/>
          <w:b/>
          <w:bCs/>
          <w:sz w:val="28"/>
          <w:szCs w:val="28"/>
          <w:rtl/>
        </w:rPr>
        <w:t>4</w:t>
      </w:r>
    </w:p>
    <w:p w14:paraId="5BF8F25F" w14:textId="76092257" w:rsidR="00F55445" w:rsidRPr="00512E6B" w:rsidRDefault="00F55445" w:rsidP="00986CA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A0630D">
        <w:rPr>
          <w:rFonts w:cs="B Nazanin" w:hint="cs"/>
          <w:b/>
          <w:bCs/>
          <w:sz w:val="28"/>
          <w:szCs w:val="28"/>
          <w:rtl/>
        </w:rPr>
        <w:t>تربیت بدنی</w:t>
      </w:r>
    </w:p>
    <w:p w14:paraId="7877206B" w14:textId="5A5E720C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A0630D">
        <w:rPr>
          <w:rFonts w:cs="B Nazanin" w:hint="cs"/>
          <w:b/>
          <w:bCs/>
          <w:sz w:val="28"/>
          <w:szCs w:val="28"/>
          <w:rtl/>
        </w:rPr>
        <w:t>تربیت بدنی 2 کد درس1111002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* رشته ومقطع تحصیلی: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کارشناسی پرستاری</w:t>
      </w:r>
    </w:p>
    <w:p w14:paraId="0D239705" w14:textId="0F0EC88A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251D76">
        <w:rPr>
          <w:rFonts w:cs="B Nazanin" w:hint="cs"/>
          <w:b/>
          <w:bCs/>
          <w:sz w:val="28"/>
          <w:szCs w:val="28"/>
          <w:rtl/>
        </w:rPr>
        <w:t>یکشنبه و سه شنبه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1</w:t>
      </w:r>
      <w:r w:rsidR="00251D76">
        <w:rPr>
          <w:rFonts w:cs="B Nazanin" w:hint="cs"/>
          <w:b/>
          <w:bCs/>
          <w:sz w:val="28"/>
          <w:szCs w:val="28"/>
          <w:rtl/>
        </w:rPr>
        <w:t>2</w:t>
      </w:r>
      <w:r w:rsidR="00A0630D">
        <w:rPr>
          <w:rFonts w:cs="B Nazanin" w:hint="cs"/>
          <w:b/>
          <w:bCs/>
          <w:sz w:val="28"/>
          <w:szCs w:val="28"/>
          <w:rtl/>
        </w:rPr>
        <w:t>-1</w:t>
      </w:r>
      <w:r w:rsidR="00251D76">
        <w:rPr>
          <w:rFonts w:cs="B Nazanin" w:hint="cs"/>
          <w:b/>
          <w:bCs/>
          <w:sz w:val="28"/>
          <w:szCs w:val="28"/>
          <w:rtl/>
        </w:rPr>
        <w:t>0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*محل برگزاری: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سالن مجتمع آموزش عالی سلامت دهلران</w:t>
      </w:r>
    </w:p>
    <w:p w14:paraId="29654EE5" w14:textId="307DAFAD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="00A0630D">
        <w:rPr>
          <w:rFonts w:cs="B Nazanin" w:hint="cs"/>
          <w:b/>
          <w:bCs/>
          <w:sz w:val="28"/>
          <w:szCs w:val="28"/>
          <w:rtl/>
        </w:rPr>
        <w:t>کلثوم افسرده- محسن زروار</w:t>
      </w:r>
      <w:r w:rsidRPr="00512E6B">
        <w:rPr>
          <w:rFonts w:cs="B Nazanin" w:hint="cs"/>
          <w:b/>
          <w:bCs/>
          <w:sz w:val="28"/>
          <w:szCs w:val="28"/>
          <w:rtl/>
        </w:rPr>
        <w:t>* دروس پیش نیاز: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تربیت بدنی1</w:t>
      </w:r>
    </w:p>
    <w:p w14:paraId="2E9063E2" w14:textId="77777777" w:rsidR="00F55445" w:rsidRPr="000B775C" w:rsidRDefault="00F55445" w:rsidP="000B775C">
      <w:pPr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     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6BCE10DD" w:rsidR="00FA0F45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</w:t>
            </w:r>
            <w:r w:rsidR="00FA0F45" w:rsidRPr="00B22228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Pr="00B22228">
              <w:rPr>
                <w:rFonts w:cs="B Nazanin" w:hint="cs"/>
                <w:sz w:val="24"/>
                <w:szCs w:val="24"/>
                <w:rtl/>
              </w:rPr>
              <w:t xml:space="preserve"> آشنایی با رشته ورزشی تنیس روی میز</w:t>
            </w:r>
          </w:p>
          <w:p w14:paraId="7085DCAF" w14:textId="77777777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1F352FB9" w:rsidR="006747B0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2.</w:t>
            </w:r>
            <w:r w:rsidR="00F5380D" w:rsidRPr="00B22228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B22228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4FF47EAD" w14:textId="7241AA27" w:rsidR="006747B0" w:rsidRPr="00B22228" w:rsidRDefault="006747B0" w:rsidP="00B2222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1- </w:t>
            </w:r>
            <w:r w:rsidR="00B22228" w:rsidRPr="00F41905">
              <w:rPr>
                <w:rStyle w:val="markedcontent"/>
                <w:rFonts w:ascii="Arial" w:hAnsi="Arial" w:cs="B Nazanin" w:hint="cs"/>
                <w:sz w:val="24"/>
                <w:szCs w:val="24"/>
                <w:rtl/>
              </w:rPr>
              <w:t>مقررات و قوانین مربوط به یک رشته ورزشی را فراگیرد</w:t>
            </w:r>
          </w:p>
          <w:p w14:paraId="71AC8FD5" w14:textId="3399C1B3" w:rsidR="006747B0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</w:t>
            </w:r>
            <w:r w:rsidRPr="005555CA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5555CA">
              <w:rPr>
                <w:rStyle w:val="markedcontent"/>
                <w:rFonts w:ascii="Arial" w:hAnsi="Arial" w:cs="B Nazanin" w:hint="cs"/>
                <w:sz w:val="24"/>
                <w:szCs w:val="24"/>
                <w:rtl/>
              </w:rPr>
              <w:t>تغذیه ورزشی قبل ، بعد و حین مسابقه و تمرین را فراگیرد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0416C82E" w14:textId="0AE203CA" w:rsidR="006747B0" w:rsidRPr="00512E6B" w:rsidRDefault="006747B0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22228" w:rsidRPr="00512E6B" w14:paraId="5F315008" w14:textId="77777777" w:rsidTr="000B775C">
        <w:tc>
          <w:tcPr>
            <w:tcW w:w="9242" w:type="dxa"/>
          </w:tcPr>
          <w:p w14:paraId="3D9E4148" w14:textId="77777777" w:rsidR="00B22228" w:rsidRPr="00F41905" w:rsidRDefault="00B22228" w:rsidP="00B2222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7B3B3DFF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حضور فعال و منظم در کلاس </w:t>
            </w:r>
          </w:p>
          <w:p w14:paraId="2AC64D7C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41905">
              <w:rPr>
                <w:rFonts w:cs="B Nazanin" w:hint="cs"/>
                <w:sz w:val="24"/>
                <w:szCs w:val="24"/>
                <w:rtl/>
              </w:rPr>
              <w:t>انجام تکالیف محوله</w:t>
            </w:r>
          </w:p>
          <w:p w14:paraId="1C0AA38E" w14:textId="51035AC8" w:rsidR="00B22228" w:rsidRPr="001C409D" w:rsidRDefault="00B22228" w:rsidP="001C409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  <w:rtl/>
              </w:rPr>
            </w:pPr>
            <w:r w:rsidRPr="001C409D">
              <w:rPr>
                <w:rFonts w:cs="B Nazanin" w:hint="cs"/>
                <w:sz w:val="24"/>
                <w:szCs w:val="24"/>
                <w:rtl/>
              </w:rPr>
              <w:t xml:space="preserve">مطالعه مطالب ارائه شده </w:t>
            </w:r>
          </w:p>
        </w:tc>
      </w:tr>
      <w:tr w:rsidR="00B22228" w:rsidRPr="00512E6B" w14:paraId="4BAD0705" w14:textId="77777777" w:rsidTr="000B775C">
        <w:tc>
          <w:tcPr>
            <w:tcW w:w="9242" w:type="dxa"/>
          </w:tcPr>
          <w:p w14:paraId="01D82DC2" w14:textId="77777777" w:rsidR="00B22228" w:rsidRPr="00512E6B" w:rsidRDefault="00B22228" w:rsidP="00DC345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44B9E0F" w14:textId="57DCF768" w:rsidR="00DC345F" w:rsidRPr="00DC345F" w:rsidRDefault="00DC345F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DC345F">
              <w:rPr>
                <w:rFonts w:cs="B Nazanin" w:hint="cs"/>
                <w:sz w:val="24"/>
                <w:szCs w:val="24"/>
                <w:rtl/>
              </w:rPr>
              <w:t>مطالب خلاصه شده توسط استاد</w:t>
            </w:r>
          </w:p>
          <w:p w14:paraId="5D601FB3" w14:textId="4393444B" w:rsidR="00B22228" w:rsidRPr="00DC345F" w:rsidRDefault="00DC345F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  <w:rtl/>
              </w:rPr>
            </w:pPr>
            <w:r w:rsidRPr="00DC345F">
              <w:rPr>
                <w:rFonts w:cs="B Nazanin" w:hint="cs"/>
                <w:sz w:val="24"/>
                <w:szCs w:val="24"/>
                <w:rtl/>
              </w:rPr>
              <w:t>قوانین ورزشی بصورت جزوه و اینترنت</w:t>
            </w:r>
          </w:p>
        </w:tc>
      </w:tr>
      <w:tr w:rsidR="00B22228" w:rsidRPr="00512E6B" w14:paraId="417B2606" w14:textId="77777777" w:rsidTr="000B775C">
        <w:tc>
          <w:tcPr>
            <w:tcW w:w="9242" w:type="dxa"/>
          </w:tcPr>
          <w:p w14:paraId="47F3385D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تدریس  و وسایل کمک آموزشی مورد استفاده:</w:t>
            </w:r>
          </w:p>
          <w:p w14:paraId="58C610B0" w14:textId="3F5F1DD3" w:rsidR="00B22228" w:rsidRPr="00512E6B" w:rsidRDefault="000840A3" w:rsidP="00B2222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سخنرانی و اجرای عملی</w:t>
            </w:r>
          </w:p>
        </w:tc>
      </w:tr>
      <w:tr w:rsidR="00B22228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B22228" w:rsidRPr="00512E6B" w14:paraId="72BAA6E8" w14:textId="77777777" w:rsidTr="000840A3">
              <w:tc>
                <w:tcPr>
                  <w:tcW w:w="2072" w:type="dxa"/>
                  <w:shd w:val="clear" w:color="auto" w:fill="C189F7"/>
                </w:tcPr>
                <w:p w14:paraId="29D215E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840A3" w:rsidRPr="00512E6B" w14:paraId="4DB5AB28" w14:textId="77777777" w:rsidTr="000840A3">
              <w:tc>
                <w:tcPr>
                  <w:tcW w:w="2072" w:type="dxa"/>
                </w:tcPr>
                <w:p w14:paraId="543BC3CB" w14:textId="1C12CA94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41905">
                    <w:rPr>
                      <w:rFonts w:cs="B Nazanin" w:hint="cs"/>
                      <w:rtl/>
                    </w:rPr>
                    <w:t>تئوری چهارگزینه ای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13D322BB" w14:textId="17F2590C" w:rsidR="000840A3" w:rsidRPr="00512E6B" w:rsidRDefault="000840A3" w:rsidP="00B658A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41905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2074" w:type="dxa"/>
                </w:tcPr>
                <w:p w14:paraId="25E82D90" w14:textId="4001F5A4" w:rsidR="000840A3" w:rsidRPr="00512E6B" w:rsidRDefault="004C5BBD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دی</w:t>
                  </w:r>
                  <w:r w:rsidR="000840A3" w:rsidRPr="00F41905">
                    <w:rPr>
                      <w:rFonts w:cs="B Nazanin" w:hint="cs"/>
                      <w:rtl/>
                    </w:rPr>
                    <w:t xml:space="preserve"> ماه</w:t>
                  </w:r>
                </w:p>
              </w:tc>
              <w:tc>
                <w:tcPr>
                  <w:tcW w:w="2086" w:type="dxa"/>
                </w:tcPr>
                <w:p w14:paraId="5728A7AE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6DD8CA20" w14:textId="77777777" w:rsidTr="000840A3">
              <w:tc>
                <w:tcPr>
                  <w:tcW w:w="2072" w:type="dxa"/>
                </w:tcPr>
                <w:p w14:paraId="4D73FB6A" w14:textId="39FC7CBD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41905">
                    <w:rPr>
                      <w:rFonts w:cs="B Nazanin" w:hint="cs"/>
                      <w:rtl/>
                    </w:rPr>
                    <w:t>عملی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75810232" w14:textId="1846338E" w:rsidR="000840A3" w:rsidRPr="00512E6B" w:rsidRDefault="003E469B" w:rsidP="003E469B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14</w:t>
                  </w:r>
                </w:p>
              </w:tc>
              <w:tc>
                <w:tcPr>
                  <w:tcW w:w="2074" w:type="dxa"/>
                </w:tcPr>
                <w:p w14:paraId="713E3F8F" w14:textId="5A88D281" w:rsidR="000840A3" w:rsidRPr="00512E6B" w:rsidRDefault="004C5BBD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دی </w:t>
                  </w:r>
                  <w:r w:rsidR="000840A3" w:rsidRPr="00F41905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2086" w:type="dxa"/>
                </w:tcPr>
                <w:p w14:paraId="7C19337A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7DF3A891" w14:textId="77777777" w:rsidTr="000840A3">
              <w:tc>
                <w:tcPr>
                  <w:tcW w:w="2072" w:type="dxa"/>
                </w:tcPr>
                <w:p w14:paraId="1A596872" w14:textId="0796B7F1" w:rsidR="000840A3" w:rsidRPr="00F41905" w:rsidRDefault="000840A3" w:rsidP="000840A3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F41905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نمره کلاسی </w:t>
                  </w:r>
                </w:p>
              </w:tc>
              <w:tc>
                <w:tcPr>
                  <w:tcW w:w="2064" w:type="dxa"/>
                  <w:vAlign w:val="bottom"/>
                </w:tcPr>
                <w:p w14:paraId="7308A5DE" w14:textId="7E8B7A79" w:rsidR="000840A3" w:rsidRPr="00F41905" w:rsidRDefault="003E469B" w:rsidP="003E469B">
                  <w:pPr>
                    <w:ind w:left="36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      2</w:t>
                  </w:r>
                </w:p>
              </w:tc>
              <w:tc>
                <w:tcPr>
                  <w:tcW w:w="2074" w:type="dxa"/>
                </w:tcPr>
                <w:p w14:paraId="2DD0284A" w14:textId="77777777" w:rsidR="000840A3" w:rsidRPr="00F41905" w:rsidRDefault="000840A3" w:rsidP="000840A3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25A6756D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B22228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70223A7" w14:textId="77777777" w:rsidR="00801A36" w:rsidRPr="00F41905" w:rsidRDefault="00801A36" w:rsidP="00801A36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رعایت مقررات آموزش و انظباطی دانشگاه</w:t>
      </w:r>
    </w:p>
    <w:p w14:paraId="181E7CAF" w14:textId="77777777" w:rsidR="00801A36" w:rsidRPr="00F41905" w:rsidRDefault="00801A36" w:rsidP="00801A36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 xml:space="preserve">شرکت در کلاس و اجرای منظم حرکات ورزشی </w:t>
      </w:r>
    </w:p>
    <w:p w14:paraId="64A21632" w14:textId="77777777" w:rsidR="00801A36" w:rsidRPr="00F41905" w:rsidRDefault="00801A36" w:rsidP="00801A36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همراه داشتن لباس ورزشی</w:t>
      </w:r>
    </w:p>
    <w:p w14:paraId="100C7D4C" w14:textId="0A1824DE" w:rsidR="00F5380D" w:rsidRPr="00B9151D" w:rsidRDefault="00801A36" w:rsidP="00B9151D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  <w:rtl/>
        </w:rPr>
      </w:pPr>
      <w:r w:rsidRPr="00F41905">
        <w:rPr>
          <w:rFonts w:cs="B Nazanin" w:hint="cs"/>
          <w:sz w:val="24"/>
          <w:szCs w:val="24"/>
          <w:rtl/>
        </w:rPr>
        <w:t>رعایت شئونات و حفظ حرمت کلا</w:t>
      </w:r>
      <w:r w:rsidR="00B9151D">
        <w:rPr>
          <w:rFonts w:cs="B Nazanin" w:hint="cs"/>
          <w:sz w:val="24"/>
          <w:szCs w:val="24"/>
          <w:rtl/>
        </w:rPr>
        <w:t>م</w:t>
      </w:r>
    </w:p>
    <w:p w14:paraId="5751A69C" w14:textId="099A2F3D" w:rsidR="00B9151D" w:rsidRDefault="00CB36A0" w:rsidP="00B9151D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p w14:paraId="7B12EAA2" w14:textId="1FC040E4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2D861E01" w14:textId="0D39E88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019A468F" w14:textId="16918251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674110E7" w14:textId="46324B1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1428"/>
        <w:gridCol w:w="719"/>
        <w:gridCol w:w="2048"/>
        <w:gridCol w:w="885"/>
        <w:gridCol w:w="2324"/>
        <w:gridCol w:w="1173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1D3EA5A7" w14:textId="4C250EBD" w:rsidR="00512E6B" w:rsidRPr="000B775C" w:rsidRDefault="00512E6B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53557A">
              <w:rPr>
                <w:rFonts w:cs="B Titr" w:hint="cs"/>
                <w:sz w:val="24"/>
                <w:szCs w:val="24"/>
                <w:rtl/>
              </w:rPr>
              <w:t xml:space="preserve"> تربیت بدنی 2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417882">
              <w:rPr>
                <w:rFonts w:cs="B Titr" w:hint="cs"/>
                <w:sz w:val="24"/>
                <w:szCs w:val="24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3557A">
              <w:rPr>
                <w:rFonts w:cs="B Titr" w:hint="cs"/>
                <w:sz w:val="24"/>
                <w:szCs w:val="24"/>
                <w:rtl/>
              </w:rPr>
              <w:t>140</w:t>
            </w:r>
            <w:r w:rsidR="00417882">
              <w:rPr>
                <w:rFonts w:cs="B Titr" w:hint="cs"/>
                <w:sz w:val="24"/>
                <w:szCs w:val="24"/>
                <w:rtl/>
              </w:rPr>
              <w:t>5</w:t>
            </w:r>
            <w:r w:rsidR="0053557A">
              <w:rPr>
                <w:rFonts w:cs="B Titr" w:hint="cs"/>
                <w:sz w:val="24"/>
                <w:szCs w:val="24"/>
                <w:rtl/>
              </w:rPr>
              <w:t>/140</w:t>
            </w:r>
            <w:r w:rsidR="00417882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13012E" w14:paraId="4B7FF128" w14:textId="61567548" w:rsidTr="00C0699F">
        <w:tc>
          <w:tcPr>
            <w:tcW w:w="588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40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20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73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89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52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80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13012E" w:rsidRPr="002246F6" w14:paraId="6A7BF65C" w14:textId="062EE369" w:rsidTr="00C0699F">
        <w:tc>
          <w:tcPr>
            <w:tcW w:w="588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14:paraId="47CF45E9" w14:textId="15D0E6F3" w:rsidR="00512E6B" w:rsidRPr="002246F6" w:rsidRDefault="00367453" w:rsidP="0036745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20" w:type="dxa"/>
          </w:tcPr>
          <w:p w14:paraId="75B9C525" w14:textId="152F7A45" w:rsidR="00512E6B" w:rsidRPr="002246F6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367453">
              <w:rPr>
                <w:rFonts w:cs="B Zar" w:hint="cs"/>
                <w:sz w:val="24"/>
                <w:szCs w:val="24"/>
                <w:rtl/>
              </w:rPr>
              <w:t>0</w:t>
            </w:r>
            <w:r>
              <w:rPr>
                <w:rFonts w:cs="B Zar" w:hint="cs"/>
                <w:sz w:val="24"/>
                <w:szCs w:val="24"/>
                <w:rtl/>
              </w:rPr>
              <w:t>-1</w:t>
            </w:r>
            <w:r w:rsidR="00367453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073" w:type="dxa"/>
          </w:tcPr>
          <w:p w14:paraId="72CD23E9" w14:textId="33A3088E" w:rsidR="00512E6B" w:rsidRPr="002246F6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توضیح در مورد اجرای بازی تنیس روی میز، نحوه گرفتن راکت، تمرینات اولیه ضربه زدن به توپ</w:t>
            </w:r>
          </w:p>
        </w:tc>
        <w:tc>
          <w:tcPr>
            <w:tcW w:w="889" w:type="dxa"/>
          </w:tcPr>
          <w:p w14:paraId="4CDA097A" w14:textId="77777777" w:rsidR="00512E6B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کلثوم افسرده</w:t>
            </w:r>
          </w:p>
          <w:p w14:paraId="42E78B12" w14:textId="159F0C36" w:rsidR="00AC3269" w:rsidRPr="002246F6" w:rsidRDefault="00AC326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محسن زروار</w:t>
            </w:r>
          </w:p>
        </w:tc>
        <w:tc>
          <w:tcPr>
            <w:tcW w:w="2352" w:type="dxa"/>
          </w:tcPr>
          <w:p w14:paraId="47CEFAE5" w14:textId="69AD5E98" w:rsidR="00512E6B" w:rsidRPr="002246F6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به همراه داشتن لباس و کفش ورزشی</w:t>
            </w:r>
          </w:p>
        </w:tc>
        <w:tc>
          <w:tcPr>
            <w:tcW w:w="1180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CBE48E9" w14:textId="00C205CD" w:rsidTr="00C0699F">
        <w:tc>
          <w:tcPr>
            <w:tcW w:w="588" w:type="dxa"/>
          </w:tcPr>
          <w:p w14:paraId="30A71917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</w:tcPr>
          <w:p w14:paraId="157A4FE4" w14:textId="300C0D35" w:rsidR="00512E6B" w:rsidRPr="002246F6" w:rsidRDefault="0036745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20" w:type="dxa"/>
          </w:tcPr>
          <w:p w14:paraId="10578AB7" w14:textId="77D385C2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09713A64" w14:textId="353770EF" w:rsidR="00512E6B" w:rsidRPr="002246F6" w:rsidRDefault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ضربه فورهند درایو و کنترل توپ روی میز</w:t>
            </w:r>
          </w:p>
        </w:tc>
        <w:tc>
          <w:tcPr>
            <w:tcW w:w="889" w:type="dxa"/>
          </w:tcPr>
          <w:p w14:paraId="57D9D2BD" w14:textId="692FB98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5A767047" w14:textId="794B18F7" w:rsidR="00512E6B" w:rsidRPr="002246F6" w:rsidRDefault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1989A114" w14:textId="7E4477E9" w:rsidTr="00C0699F">
        <w:tc>
          <w:tcPr>
            <w:tcW w:w="588" w:type="dxa"/>
          </w:tcPr>
          <w:p w14:paraId="7AFFC2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14:paraId="40D38B45" w14:textId="1C2A9D6E" w:rsidR="00512E6B" w:rsidRPr="002246F6" w:rsidRDefault="0036745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20" w:type="dxa"/>
          </w:tcPr>
          <w:p w14:paraId="0E92B9A6" w14:textId="08BF55F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DE8D824" w14:textId="1DF9D78B" w:rsidR="00512E6B" w:rsidRPr="002246F6" w:rsidRDefault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فورهند و آشنایی با بک هند</w:t>
            </w:r>
          </w:p>
        </w:tc>
        <w:tc>
          <w:tcPr>
            <w:tcW w:w="889" w:type="dxa"/>
          </w:tcPr>
          <w:p w14:paraId="58B8B7D1" w14:textId="6E1595B8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4170A57E" w14:textId="485F0B12" w:rsidR="00512E6B" w:rsidRPr="002246F6" w:rsidRDefault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23B9249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A91C321" w14:textId="10BE59C1" w:rsidTr="00C0699F">
        <w:tc>
          <w:tcPr>
            <w:tcW w:w="588" w:type="dxa"/>
          </w:tcPr>
          <w:p w14:paraId="4FF5289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14:paraId="0B2449FC" w14:textId="7BF14A60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20" w:type="dxa"/>
          </w:tcPr>
          <w:p w14:paraId="0A370372" w14:textId="2F51D38D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7B8BD70C" w14:textId="33596002" w:rsidR="00512E6B" w:rsidRPr="002246F6" w:rsidRDefault="005A023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ف</w:t>
            </w:r>
            <w:r>
              <w:rPr>
                <w:rFonts w:cs="B Nazanin" w:hint="cs"/>
                <w:sz w:val="24"/>
                <w:szCs w:val="24"/>
                <w:rtl/>
              </w:rPr>
              <w:t>و</w:t>
            </w:r>
            <w:r w:rsidRPr="008B09FE">
              <w:rPr>
                <w:rFonts w:cs="B Nazanin" w:hint="cs"/>
                <w:sz w:val="24"/>
                <w:szCs w:val="24"/>
                <w:rtl/>
              </w:rPr>
              <w:t>رهند و بک هند</w:t>
            </w:r>
          </w:p>
        </w:tc>
        <w:tc>
          <w:tcPr>
            <w:tcW w:w="889" w:type="dxa"/>
          </w:tcPr>
          <w:p w14:paraId="3EC5CEC3" w14:textId="7C628EF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4599DBCB" w14:textId="3567CA42" w:rsidR="00512E6B" w:rsidRPr="002246F6" w:rsidRDefault="00DB5D2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7185F5D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83C9BA2" w14:textId="3B35F454" w:rsidTr="00C0699F">
        <w:tc>
          <w:tcPr>
            <w:tcW w:w="588" w:type="dxa"/>
          </w:tcPr>
          <w:p w14:paraId="04F78E4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440" w:type="dxa"/>
          </w:tcPr>
          <w:p w14:paraId="281AD420" w14:textId="46E85899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20" w:type="dxa"/>
          </w:tcPr>
          <w:p w14:paraId="28489349" w14:textId="712D947F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03473230" w14:textId="53CB112F" w:rsidR="00512E6B" w:rsidRPr="002246F6" w:rsidRDefault="009C728D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فورهند و بک هند و آشنایی با ضربه سرویس فورهند</w:t>
            </w:r>
          </w:p>
        </w:tc>
        <w:tc>
          <w:tcPr>
            <w:tcW w:w="889" w:type="dxa"/>
          </w:tcPr>
          <w:p w14:paraId="5D5D06AB" w14:textId="66ED2A2F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54D5C6E8" w14:textId="7A12EBC2" w:rsidR="00512E6B" w:rsidRPr="002246F6" w:rsidRDefault="00945F96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1FEB1AA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119E603D" w14:textId="196A2DDF" w:rsidTr="00C0699F">
        <w:tc>
          <w:tcPr>
            <w:tcW w:w="588" w:type="dxa"/>
          </w:tcPr>
          <w:p w14:paraId="382B582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440" w:type="dxa"/>
          </w:tcPr>
          <w:p w14:paraId="71E21394" w14:textId="712DD18E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20" w:type="dxa"/>
          </w:tcPr>
          <w:p w14:paraId="09160A2F" w14:textId="7CA6C8E4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D915277" w14:textId="25B8FD3A" w:rsidR="00512E6B" w:rsidRPr="002246F6" w:rsidRDefault="00BF1E5C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جلسات قبل و آشنایی با سرویس بک هند و قوانین بازی</w:t>
            </w:r>
          </w:p>
        </w:tc>
        <w:tc>
          <w:tcPr>
            <w:tcW w:w="889" w:type="dxa"/>
          </w:tcPr>
          <w:p w14:paraId="3B156B35" w14:textId="33784B7B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3FBEB123" w14:textId="4B9DF0D2" w:rsidR="00512E6B" w:rsidRPr="002246F6" w:rsidRDefault="00D5716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196E76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60EC5EA9" w14:textId="3DB70A69" w:rsidTr="00C0699F">
        <w:tc>
          <w:tcPr>
            <w:tcW w:w="588" w:type="dxa"/>
          </w:tcPr>
          <w:p w14:paraId="03DEB3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440" w:type="dxa"/>
          </w:tcPr>
          <w:p w14:paraId="1196C122" w14:textId="7B44A461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20" w:type="dxa"/>
          </w:tcPr>
          <w:p w14:paraId="5F7BE8FA" w14:textId="2575BD4E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FA59E6E" w14:textId="74CE4CA9" w:rsidR="00512E6B" w:rsidRPr="002246F6" w:rsidRDefault="008A4942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</w:t>
            </w:r>
          </w:p>
        </w:tc>
        <w:tc>
          <w:tcPr>
            <w:tcW w:w="889" w:type="dxa"/>
          </w:tcPr>
          <w:p w14:paraId="7FBBB31B" w14:textId="28F47192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5ED30825" w14:textId="4712EF21" w:rsidR="00512E6B" w:rsidRPr="002246F6" w:rsidRDefault="008A4942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321734F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6B607278" w14:textId="3F589564" w:rsidTr="00C0699F">
        <w:tc>
          <w:tcPr>
            <w:tcW w:w="588" w:type="dxa"/>
          </w:tcPr>
          <w:p w14:paraId="66F876D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440" w:type="dxa"/>
          </w:tcPr>
          <w:p w14:paraId="64F35909" w14:textId="022F3564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720" w:type="dxa"/>
          </w:tcPr>
          <w:p w14:paraId="66ABAD0C" w14:textId="30EC112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631A8C16" w14:textId="393667E8" w:rsidR="00512E6B" w:rsidRPr="002246F6" w:rsidRDefault="00255855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 و آشنایی با ضربه کات فورهند</w:t>
            </w:r>
          </w:p>
        </w:tc>
        <w:tc>
          <w:tcPr>
            <w:tcW w:w="889" w:type="dxa"/>
          </w:tcPr>
          <w:p w14:paraId="0C7D02F5" w14:textId="44B5B73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32E7381D" w14:textId="0DD0753B" w:rsidR="00512E6B" w:rsidRPr="002246F6" w:rsidRDefault="00310B11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4468021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A0DC716" w14:textId="6525AB69" w:rsidTr="00C0699F">
        <w:tc>
          <w:tcPr>
            <w:tcW w:w="588" w:type="dxa"/>
          </w:tcPr>
          <w:p w14:paraId="6E145FC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440" w:type="dxa"/>
          </w:tcPr>
          <w:p w14:paraId="1EAC1F34" w14:textId="1C11DA78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20" w:type="dxa"/>
          </w:tcPr>
          <w:p w14:paraId="4C35DEBD" w14:textId="6B5B11BB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49AED220" w14:textId="61E3F97B" w:rsidR="00512E6B" w:rsidRPr="002246F6" w:rsidRDefault="00DF4371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و آشنایی با ضربه کات بک هند</w:t>
            </w:r>
          </w:p>
        </w:tc>
        <w:tc>
          <w:tcPr>
            <w:tcW w:w="889" w:type="dxa"/>
          </w:tcPr>
          <w:p w14:paraId="52BFEAD1" w14:textId="0A43B120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27A041EC" w14:textId="047902DB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712DC0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F266462" w14:textId="0345650C" w:rsidTr="00C0699F">
        <w:tc>
          <w:tcPr>
            <w:tcW w:w="588" w:type="dxa"/>
          </w:tcPr>
          <w:p w14:paraId="0D9B745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440" w:type="dxa"/>
          </w:tcPr>
          <w:p w14:paraId="1FCB86FA" w14:textId="04153536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20" w:type="dxa"/>
          </w:tcPr>
          <w:p w14:paraId="5E05D5F9" w14:textId="1FC429D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0EE914B" w14:textId="13875A9A" w:rsidR="00512E6B" w:rsidRPr="002246F6" w:rsidRDefault="00B4210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کات فورهند و بک هند</w:t>
            </w:r>
          </w:p>
        </w:tc>
        <w:tc>
          <w:tcPr>
            <w:tcW w:w="889" w:type="dxa"/>
          </w:tcPr>
          <w:p w14:paraId="7B48A9EF" w14:textId="61EEC5C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2DAC1ECD" w14:textId="4193561C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184239D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60EF0E7F" w14:textId="3FB143E6" w:rsidTr="00C0699F">
        <w:tc>
          <w:tcPr>
            <w:tcW w:w="588" w:type="dxa"/>
          </w:tcPr>
          <w:p w14:paraId="3EE5C92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440" w:type="dxa"/>
          </w:tcPr>
          <w:p w14:paraId="10620CC6" w14:textId="5BCACD21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720" w:type="dxa"/>
          </w:tcPr>
          <w:p w14:paraId="1C90BF3B" w14:textId="43862780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7804EFDB" w14:textId="67929960" w:rsidR="00512E6B" w:rsidRPr="002246F6" w:rsidRDefault="00B4210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و آشنایی با ضربه لوپ فورهند</w:t>
            </w:r>
          </w:p>
        </w:tc>
        <w:tc>
          <w:tcPr>
            <w:tcW w:w="889" w:type="dxa"/>
          </w:tcPr>
          <w:p w14:paraId="707291F4" w14:textId="20275DFC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76561EF8" w14:textId="0D180410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0E869CC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573081A4" w14:textId="5D397068" w:rsidTr="00C0699F">
        <w:tc>
          <w:tcPr>
            <w:tcW w:w="588" w:type="dxa"/>
          </w:tcPr>
          <w:p w14:paraId="4E0C087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440" w:type="dxa"/>
          </w:tcPr>
          <w:p w14:paraId="3EAD670A" w14:textId="61AD49A2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720" w:type="dxa"/>
          </w:tcPr>
          <w:p w14:paraId="1D56D21C" w14:textId="0CA61FC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6C75018" w14:textId="35E08674" w:rsidR="00512E6B" w:rsidRPr="002246F6" w:rsidRDefault="00A17CF6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آدامه تمرینات قبل و آشنایی با سرویس کات فورهند و بک هند</w:t>
            </w:r>
          </w:p>
        </w:tc>
        <w:tc>
          <w:tcPr>
            <w:tcW w:w="889" w:type="dxa"/>
          </w:tcPr>
          <w:p w14:paraId="47586CFA" w14:textId="214D4079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26599EDE" w14:textId="29FBD1A3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7F9A381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30D4340" w14:textId="5A67DE25" w:rsidTr="00C0699F">
        <w:tc>
          <w:tcPr>
            <w:tcW w:w="588" w:type="dxa"/>
          </w:tcPr>
          <w:p w14:paraId="7AEA45FE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440" w:type="dxa"/>
          </w:tcPr>
          <w:p w14:paraId="088C242D" w14:textId="32C93B61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720" w:type="dxa"/>
          </w:tcPr>
          <w:p w14:paraId="0354926A" w14:textId="5C1E240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5E81AB99" w14:textId="64B23BC0" w:rsidR="00512E6B" w:rsidRPr="002246F6" w:rsidRDefault="006D620F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آشنایی با تاکتیک های بازی</w:t>
            </w:r>
          </w:p>
        </w:tc>
        <w:tc>
          <w:tcPr>
            <w:tcW w:w="889" w:type="dxa"/>
          </w:tcPr>
          <w:p w14:paraId="2FA0E42D" w14:textId="2BAF3714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4A5E69CA" w14:textId="5E78ED8B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5DC2060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FC89515" w14:textId="776E63E1" w:rsidTr="00C0699F">
        <w:tc>
          <w:tcPr>
            <w:tcW w:w="588" w:type="dxa"/>
          </w:tcPr>
          <w:p w14:paraId="4ED9B20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440" w:type="dxa"/>
          </w:tcPr>
          <w:p w14:paraId="1090D20D" w14:textId="77C874A6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چهاردهم</w:t>
            </w:r>
          </w:p>
        </w:tc>
        <w:tc>
          <w:tcPr>
            <w:tcW w:w="720" w:type="dxa"/>
          </w:tcPr>
          <w:p w14:paraId="1ED70614" w14:textId="0B5921B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3A110070" w14:textId="4C001549" w:rsidR="00512E6B" w:rsidRPr="002246F6" w:rsidRDefault="004A4DE2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</w:t>
            </w:r>
          </w:p>
        </w:tc>
        <w:tc>
          <w:tcPr>
            <w:tcW w:w="889" w:type="dxa"/>
          </w:tcPr>
          <w:p w14:paraId="394A93FE" w14:textId="7BE0BAED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7D1C3FCD" w14:textId="687933D4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60FA9C0F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6A0A485" w14:textId="0941C5E4" w:rsidTr="00C0699F">
        <w:tc>
          <w:tcPr>
            <w:tcW w:w="588" w:type="dxa"/>
          </w:tcPr>
          <w:p w14:paraId="0D0C18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440" w:type="dxa"/>
          </w:tcPr>
          <w:p w14:paraId="2426FA33" w14:textId="1E44FFE3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720" w:type="dxa"/>
          </w:tcPr>
          <w:p w14:paraId="06594608" w14:textId="756F6F60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9E049AB" w14:textId="7384F93E" w:rsidR="00512E6B" w:rsidRPr="002246F6" w:rsidRDefault="00A33AEA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و مسابقه</w:t>
            </w:r>
          </w:p>
        </w:tc>
        <w:tc>
          <w:tcPr>
            <w:tcW w:w="889" w:type="dxa"/>
          </w:tcPr>
          <w:p w14:paraId="1C76F7C5" w14:textId="77700CE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1B0C0175" w14:textId="658FEB78" w:rsidR="00512E6B" w:rsidRPr="002246F6" w:rsidRDefault="00A929F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0" w:type="dxa"/>
          </w:tcPr>
          <w:p w14:paraId="3B51788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C403527" w14:textId="3F89651A" w:rsidTr="00C0699F">
        <w:tc>
          <w:tcPr>
            <w:tcW w:w="588" w:type="dxa"/>
          </w:tcPr>
          <w:p w14:paraId="4BD452F0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440" w:type="dxa"/>
          </w:tcPr>
          <w:p w14:paraId="2B7EAC1D" w14:textId="6BD9628A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720" w:type="dxa"/>
          </w:tcPr>
          <w:p w14:paraId="359D8FBB" w14:textId="4F10A66B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789FBF70" w14:textId="7F2117AE" w:rsidR="00512E6B" w:rsidRPr="002246F6" w:rsidRDefault="00284A36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89" w:type="dxa"/>
          </w:tcPr>
          <w:p w14:paraId="238028F8" w14:textId="20AD09F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06B0808C" w14:textId="176894FA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dxa"/>
          </w:tcPr>
          <w:p w14:paraId="14F867A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C5F4CAB" w14:textId="18ADE111" w:rsidTr="00C0699F">
        <w:tc>
          <w:tcPr>
            <w:tcW w:w="588" w:type="dxa"/>
          </w:tcPr>
          <w:p w14:paraId="0643FF2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440" w:type="dxa"/>
          </w:tcPr>
          <w:p w14:paraId="79A01072" w14:textId="3EA77481" w:rsidR="00512E6B" w:rsidRPr="002246F6" w:rsidRDefault="00361F5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720" w:type="dxa"/>
          </w:tcPr>
          <w:p w14:paraId="0CA3D5BC" w14:textId="1D7BC365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044B4B91" w14:textId="666EDD85" w:rsidR="00512E6B" w:rsidRPr="002246F6" w:rsidRDefault="00284A36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89" w:type="dxa"/>
          </w:tcPr>
          <w:p w14:paraId="579EAAFA" w14:textId="2963F3D1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52" w:type="dxa"/>
          </w:tcPr>
          <w:p w14:paraId="7D122696" w14:textId="2227FE1C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dxa"/>
          </w:tcPr>
          <w:p w14:paraId="61A009C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1124EFE6" w:rsidR="000D74C1" w:rsidRDefault="00512E6B" w:rsidP="00512E6B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51140E10" w14:textId="096C6EE8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FE76DC2" w14:textId="0C6A7D27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C4FF431" w14:textId="5257F063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2ADF815" w14:textId="3713099B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0646030" w14:textId="55CB0C52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9A47B6E" w14:textId="66201C66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8EE7567" w14:textId="6F1AF663" w:rsidR="00F36C22" w:rsidRDefault="00F36C22">
      <w:pPr>
        <w:bidi w:val="0"/>
        <w:rPr>
          <w:rFonts w:cs="B Zar"/>
          <w:i/>
          <w:iCs/>
          <w:sz w:val="24"/>
          <w:szCs w:val="24"/>
          <w:u w:val="single"/>
          <w:rtl/>
        </w:rPr>
      </w:pPr>
      <w:r>
        <w:rPr>
          <w:rFonts w:cs="B Zar"/>
          <w:i/>
          <w:iCs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3"/>
        <w:gridCol w:w="1135"/>
        <w:gridCol w:w="880"/>
        <w:gridCol w:w="2073"/>
        <w:gridCol w:w="889"/>
        <w:gridCol w:w="2352"/>
        <w:gridCol w:w="1180"/>
      </w:tblGrid>
      <w:tr w:rsidR="00F36C22" w14:paraId="642CCAAE" w14:textId="77777777" w:rsidTr="004C309D">
        <w:tc>
          <w:tcPr>
            <w:tcW w:w="9242" w:type="dxa"/>
            <w:gridSpan w:val="7"/>
            <w:shd w:val="clear" w:color="auto" w:fill="C189F7"/>
          </w:tcPr>
          <w:p w14:paraId="426FB65F" w14:textId="1E917F4C" w:rsidR="00F36C22" w:rsidRPr="000B775C" w:rsidRDefault="00F36C22" w:rsidP="004C309D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تربیت بدنی 2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744DDA">
              <w:rPr>
                <w:rFonts w:cs="B Titr" w:hint="cs"/>
                <w:sz w:val="24"/>
                <w:szCs w:val="24"/>
                <w:rtl/>
              </w:rPr>
              <w:t xml:space="preserve">اول </w:t>
            </w:r>
            <w:r>
              <w:rPr>
                <w:rFonts w:cs="B Titr" w:hint="cs"/>
                <w:sz w:val="24"/>
                <w:szCs w:val="24"/>
                <w:rtl/>
              </w:rPr>
              <w:t>140</w:t>
            </w:r>
            <w:r w:rsidR="00744DDA">
              <w:rPr>
                <w:rFonts w:cs="B Titr" w:hint="cs"/>
                <w:sz w:val="24"/>
                <w:szCs w:val="24"/>
                <w:rtl/>
              </w:rPr>
              <w:t>5</w:t>
            </w:r>
            <w:r>
              <w:rPr>
                <w:rFonts w:cs="B Titr" w:hint="cs"/>
                <w:sz w:val="24"/>
                <w:szCs w:val="24"/>
                <w:rtl/>
              </w:rPr>
              <w:t>/140</w:t>
            </w:r>
            <w:r w:rsidR="00744DDA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52B42643" w14:textId="77777777" w:rsidR="00F36C22" w:rsidRPr="000B775C" w:rsidRDefault="00F36C22" w:rsidP="004C309D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F36C22" w14:paraId="4DBDCBA6" w14:textId="77777777" w:rsidTr="004C309D">
        <w:tc>
          <w:tcPr>
            <w:tcW w:w="735" w:type="dxa"/>
            <w:shd w:val="clear" w:color="auto" w:fill="C189F7"/>
          </w:tcPr>
          <w:p w14:paraId="25685618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57" w:type="dxa"/>
            <w:shd w:val="clear" w:color="auto" w:fill="C189F7"/>
          </w:tcPr>
          <w:p w14:paraId="2EBBAB3D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5" w:type="dxa"/>
            <w:shd w:val="clear" w:color="auto" w:fill="C189F7"/>
          </w:tcPr>
          <w:p w14:paraId="70A518CD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101" w:type="dxa"/>
            <w:shd w:val="clear" w:color="auto" w:fill="C189F7"/>
          </w:tcPr>
          <w:p w14:paraId="08B561EB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3" w:type="dxa"/>
            <w:shd w:val="clear" w:color="auto" w:fill="C189F7"/>
          </w:tcPr>
          <w:p w14:paraId="317A2826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83" w:type="dxa"/>
            <w:shd w:val="clear" w:color="auto" w:fill="C189F7"/>
          </w:tcPr>
          <w:p w14:paraId="366300FD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88" w:type="dxa"/>
            <w:shd w:val="clear" w:color="auto" w:fill="C189F7"/>
          </w:tcPr>
          <w:p w14:paraId="0F29B2D2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13012E" w:rsidRPr="002246F6" w14:paraId="2138CFE0" w14:textId="77777777" w:rsidTr="004C309D">
        <w:tc>
          <w:tcPr>
            <w:tcW w:w="735" w:type="dxa"/>
          </w:tcPr>
          <w:p w14:paraId="053A8356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57" w:type="dxa"/>
          </w:tcPr>
          <w:p w14:paraId="30CD4087" w14:textId="3D6A759B" w:rsidR="0013012E" w:rsidRPr="002246F6" w:rsidRDefault="009F1363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885" w:type="dxa"/>
          </w:tcPr>
          <w:p w14:paraId="4D313D0E" w14:textId="0502D366" w:rsidR="0013012E" w:rsidRPr="002246F6" w:rsidRDefault="009F1363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101" w:type="dxa"/>
          </w:tcPr>
          <w:p w14:paraId="75001CE5" w14:textId="056B9923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توضیح در مورد اجرای بازی تنیس روی میز، نحوه گرفتن راکت، تمرینات اولیه ضربه زدن به توپ</w:t>
            </w:r>
          </w:p>
        </w:tc>
        <w:tc>
          <w:tcPr>
            <w:tcW w:w="893" w:type="dxa"/>
          </w:tcPr>
          <w:p w14:paraId="20618317" w14:textId="0A39DE96" w:rsidR="0013012E" w:rsidRPr="002246F6" w:rsidRDefault="00F53ABB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محسن زروار</w:t>
            </w:r>
          </w:p>
        </w:tc>
        <w:tc>
          <w:tcPr>
            <w:tcW w:w="2383" w:type="dxa"/>
          </w:tcPr>
          <w:p w14:paraId="57EED39C" w14:textId="750BDC6A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به همراه داشتن لباس و کفش ورزشی</w:t>
            </w:r>
          </w:p>
        </w:tc>
        <w:tc>
          <w:tcPr>
            <w:tcW w:w="1188" w:type="dxa"/>
          </w:tcPr>
          <w:p w14:paraId="0038E1B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1F2A6FE4" w14:textId="77777777" w:rsidTr="004C309D">
        <w:tc>
          <w:tcPr>
            <w:tcW w:w="735" w:type="dxa"/>
          </w:tcPr>
          <w:p w14:paraId="1B8B9168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57" w:type="dxa"/>
          </w:tcPr>
          <w:p w14:paraId="5455FA27" w14:textId="549B953B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23/11/1402</w:t>
            </w:r>
          </w:p>
        </w:tc>
        <w:tc>
          <w:tcPr>
            <w:tcW w:w="885" w:type="dxa"/>
          </w:tcPr>
          <w:p w14:paraId="016A8CED" w14:textId="0F29124F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FAD2302" w14:textId="5E30DF25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ضربه فورهند درایو و کنترل توپ روی میز</w:t>
            </w:r>
          </w:p>
        </w:tc>
        <w:tc>
          <w:tcPr>
            <w:tcW w:w="893" w:type="dxa"/>
          </w:tcPr>
          <w:p w14:paraId="6024E56F" w14:textId="1A72B0CF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0282B350" w14:textId="4D0F12CF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B25AB5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5E62B15D" w14:textId="77777777" w:rsidTr="004C309D">
        <w:tc>
          <w:tcPr>
            <w:tcW w:w="735" w:type="dxa"/>
          </w:tcPr>
          <w:p w14:paraId="3A13350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57" w:type="dxa"/>
          </w:tcPr>
          <w:p w14:paraId="0DE7088B" w14:textId="72B5E676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30/11/1402</w:t>
            </w:r>
          </w:p>
        </w:tc>
        <w:tc>
          <w:tcPr>
            <w:tcW w:w="885" w:type="dxa"/>
          </w:tcPr>
          <w:p w14:paraId="733F87A5" w14:textId="35B0154D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743CC43" w14:textId="639D2CA3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فورهند و آشنایی با بک هند</w:t>
            </w:r>
          </w:p>
        </w:tc>
        <w:tc>
          <w:tcPr>
            <w:tcW w:w="893" w:type="dxa"/>
          </w:tcPr>
          <w:p w14:paraId="2F0001FA" w14:textId="3CF5A59A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2E58B348" w14:textId="6D68DD33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1BE2945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79DDDAFB" w14:textId="77777777" w:rsidTr="004C309D">
        <w:tc>
          <w:tcPr>
            <w:tcW w:w="735" w:type="dxa"/>
          </w:tcPr>
          <w:p w14:paraId="0B3B271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57" w:type="dxa"/>
          </w:tcPr>
          <w:p w14:paraId="77582D58" w14:textId="22F1E9D2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07/12/1402</w:t>
            </w:r>
          </w:p>
        </w:tc>
        <w:tc>
          <w:tcPr>
            <w:tcW w:w="885" w:type="dxa"/>
          </w:tcPr>
          <w:p w14:paraId="0CD07073" w14:textId="3F2DF214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3769969" w14:textId="42E214CB" w:rsidR="0013012E" w:rsidRPr="002246F6" w:rsidRDefault="005A023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ف</w:t>
            </w:r>
            <w:r>
              <w:rPr>
                <w:rFonts w:cs="B Nazanin" w:hint="cs"/>
                <w:sz w:val="24"/>
                <w:szCs w:val="24"/>
                <w:rtl/>
              </w:rPr>
              <w:t>و</w:t>
            </w:r>
            <w:r w:rsidRPr="008B09FE">
              <w:rPr>
                <w:rFonts w:cs="B Nazanin" w:hint="cs"/>
                <w:sz w:val="24"/>
                <w:szCs w:val="24"/>
                <w:rtl/>
              </w:rPr>
              <w:t>رهند و بک هند</w:t>
            </w:r>
          </w:p>
        </w:tc>
        <w:tc>
          <w:tcPr>
            <w:tcW w:w="893" w:type="dxa"/>
          </w:tcPr>
          <w:p w14:paraId="67E81C5F" w14:textId="36DEEBD3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4E955070" w14:textId="5ACBC4F7" w:rsidR="0013012E" w:rsidRPr="002246F6" w:rsidRDefault="00DB5D2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513BB00E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AFC4CE8" w14:textId="77777777" w:rsidTr="004C309D">
        <w:tc>
          <w:tcPr>
            <w:tcW w:w="735" w:type="dxa"/>
          </w:tcPr>
          <w:p w14:paraId="4F26BD7A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57" w:type="dxa"/>
          </w:tcPr>
          <w:p w14:paraId="1C3FD98C" w14:textId="031099C2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14/12/1402</w:t>
            </w:r>
          </w:p>
        </w:tc>
        <w:tc>
          <w:tcPr>
            <w:tcW w:w="885" w:type="dxa"/>
          </w:tcPr>
          <w:p w14:paraId="58899CBC" w14:textId="60ACD190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24EC013" w14:textId="2BE0F838" w:rsidR="0013012E" w:rsidRPr="002246F6" w:rsidRDefault="009C728D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فورهند و بک هند و آشنایی با ضربه سرویس فورهند</w:t>
            </w:r>
          </w:p>
        </w:tc>
        <w:tc>
          <w:tcPr>
            <w:tcW w:w="893" w:type="dxa"/>
          </w:tcPr>
          <w:p w14:paraId="122B6256" w14:textId="2109C031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25683105" w14:textId="65F45FBD" w:rsidR="0013012E" w:rsidRPr="002246F6" w:rsidRDefault="00945F9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292D5400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FF7A29C" w14:textId="77777777" w:rsidTr="004C309D">
        <w:tc>
          <w:tcPr>
            <w:tcW w:w="735" w:type="dxa"/>
          </w:tcPr>
          <w:p w14:paraId="4C1F3001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57" w:type="dxa"/>
          </w:tcPr>
          <w:p w14:paraId="63817A64" w14:textId="102F1D4F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21/12/1402</w:t>
            </w:r>
          </w:p>
        </w:tc>
        <w:tc>
          <w:tcPr>
            <w:tcW w:w="885" w:type="dxa"/>
          </w:tcPr>
          <w:p w14:paraId="79413AF9" w14:textId="60F07B85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56804AD5" w14:textId="758A04BA" w:rsidR="0013012E" w:rsidRPr="002246F6" w:rsidRDefault="00BF1E5C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جلسات قبل و آشنایی با سرویس بک هند و قوانین بازی</w:t>
            </w:r>
          </w:p>
        </w:tc>
        <w:tc>
          <w:tcPr>
            <w:tcW w:w="893" w:type="dxa"/>
          </w:tcPr>
          <w:p w14:paraId="12C3A845" w14:textId="0E1ED6AB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771B1F34" w14:textId="4FC34C44" w:rsidR="0013012E" w:rsidRPr="002246F6" w:rsidRDefault="00D5716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688FA4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1EAF5278" w14:textId="77777777" w:rsidTr="004C309D">
        <w:tc>
          <w:tcPr>
            <w:tcW w:w="735" w:type="dxa"/>
          </w:tcPr>
          <w:p w14:paraId="4A260274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57" w:type="dxa"/>
          </w:tcPr>
          <w:p w14:paraId="2F38F66E" w14:textId="294440EB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20/01/1403</w:t>
            </w:r>
          </w:p>
        </w:tc>
        <w:tc>
          <w:tcPr>
            <w:tcW w:w="885" w:type="dxa"/>
          </w:tcPr>
          <w:p w14:paraId="3752AF15" w14:textId="04BF80FA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7A13794A" w14:textId="3EA33F9B" w:rsidR="0013012E" w:rsidRPr="008A4942" w:rsidRDefault="008A4942" w:rsidP="0013012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</w:t>
            </w:r>
          </w:p>
        </w:tc>
        <w:tc>
          <w:tcPr>
            <w:tcW w:w="893" w:type="dxa"/>
          </w:tcPr>
          <w:p w14:paraId="582102B8" w14:textId="501E20CE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057229FC" w14:textId="6CCBE4F4" w:rsidR="0013012E" w:rsidRPr="002246F6" w:rsidRDefault="008A4942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07C1538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0E89209" w14:textId="77777777" w:rsidTr="004C309D">
        <w:tc>
          <w:tcPr>
            <w:tcW w:w="735" w:type="dxa"/>
          </w:tcPr>
          <w:p w14:paraId="46FB7DF1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57" w:type="dxa"/>
          </w:tcPr>
          <w:p w14:paraId="391B50CE" w14:textId="42265C75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27/01/1403</w:t>
            </w:r>
          </w:p>
        </w:tc>
        <w:tc>
          <w:tcPr>
            <w:tcW w:w="885" w:type="dxa"/>
          </w:tcPr>
          <w:p w14:paraId="67F7C8E6" w14:textId="41C39A43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27E30622" w14:textId="0361D115" w:rsidR="0013012E" w:rsidRPr="002246F6" w:rsidRDefault="00255855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 و آشنایی با ضربه کات فورهند</w:t>
            </w:r>
          </w:p>
        </w:tc>
        <w:tc>
          <w:tcPr>
            <w:tcW w:w="893" w:type="dxa"/>
          </w:tcPr>
          <w:p w14:paraId="4B6F1361" w14:textId="2EDD7201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7F473F95" w14:textId="72FB693F" w:rsidR="0013012E" w:rsidRPr="002246F6" w:rsidRDefault="00310B11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B5F450A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FC674B4" w14:textId="77777777" w:rsidTr="004C309D">
        <w:tc>
          <w:tcPr>
            <w:tcW w:w="735" w:type="dxa"/>
          </w:tcPr>
          <w:p w14:paraId="3537316C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57" w:type="dxa"/>
          </w:tcPr>
          <w:p w14:paraId="216FC105" w14:textId="39297BA4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03/02/1403</w:t>
            </w:r>
          </w:p>
        </w:tc>
        <w:tc>
          <w:tcPr>
            <w:tcW w:w="885" w:type="dxa"/>
          </w:tcPr>
          <w:p w14:paraId="574CACEA" w14:textId="0801D2F6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3926D84" w14:textId="35F7C9D5" w:rsidR="0013012E" w:rsidRPr="002246F6" w:rsidRDefault="00DF4371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و آشنایی با ضربه کات بک هند</w:t>
            </w:r>
          </w:p>
        </w:tc>
        <w:tc>
          <w:tcPr>
            <w:tcW w:w="893" w:type="dxa"/>
          </w:tcPr>
          <w:p w14:paraId="138038FF" w14:textId="006B4AD0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39175286" w14:textId="2867FBFA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4EC5A7E2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60141413" w14:textId="77777777" w:rsidTr="004C309D">
        <w:tc>
          <w:tcPr>
            <w:tcW w:w="735" w:type="dxa"/>
          </w:tcPr>
          <w:p w14:paraId="4B77CA92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57" w:type="dxa"/>
          </w:tcPr>
          <w:p w14:paraId="4DA3312F" w14:textId="3244821A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10/02/1403</w:t>
            </w:r>
          </w:p>
        </w:tc>
        <w:tc>
          <w:tcPr>
            <w:tcW w:w="885" w:type="dxa"/>
          </w:tcPr>
          <w:p w14:paraId="08A2B25E" w14:textId="4906D9F2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4A16EE7" w14:textId="3C79F681" w:rsidR="0013012E" w:rsidRPr="002246F6" w:rsidRDefault="00B4210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کات فورهند و بک هند</w:t>
            </w:r>
          </w:p>
        </w:tc>
        <w:tc>
          <w:tcPr>
            <w:tcW w:w="893" w:type="dxa"/>
          </w:tcPr>
          <w:p w14:paraId="20287AF2" w14:textId="2F21B4C0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4C016663" w14:textId="74A6753B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CC1C0F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B413B6A" w14:textId="77777777" w:rsidTr="004C309D">
        <w:tc>
          <w:tcPr>
            <w:tcW w:w="735" w:type="dxa"/>
          </w:tcPr>
          <w:p w14:paraId="7D530905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57" w:type="dxa"/>
          </w:tcPr>
          <w:p w14:paraId="758E0923" w14:textId="0EF7EDDC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17/02/1403</w:t>
            </w:r>
          </w:p>
        </w:tc>
        <w:tc>
          <w:tcPr>
            <w:tcW w:w="885" w:type="dxa"/>
          </w:tcPr>
          <w:p w14:paraId="65017B86" w14:textId="26E3E3B2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04ECAE9B" w14:textId="2EE7C6A7" w:rsidR="0013012E" w:rsidRPr="002246F6" w:rsidRDefault="00B4210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و آشنایی با ضربه لوپ فورهند</w:t>
            </w:r>
          </w:p>
        </w:tc>
        <w:tc>
          <w:tcPr>
            <w:tcW w:w="893" w:type="dxa"/>
          </w:tcPr>
          <w:p w14:paraId="06F32B81" w14:textId="3B200384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39D8BA5F" w14:textId="6125E3BC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4A72A56E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512898A" w14:textId="77777777" w:rsidTr="004C309D">
        <w:tc>
          <w:tcPr>
            <w:tcW w:w="735" w:type="dxa"/>
          </w:tcPr>
          <w:p w14:paraId="00910BCE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057" w:type="dxa"/>
          </w:tcPr>
          <w:p w14:paraId="577E9D73" w14:textId="3EFDBCB3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24/02/1403</w:t>
            </w:r>
          </w:p>
        </w:tc>
        <w:tc>
          <w:tcPr>
            <w:tcW w:w="885" w:type="dxa"/>
          </w:tcPr>
          <w:p w14:paraId="2F6B26C9" w14:textId="0FA2E1C8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CBBC270" w14:textId="74341AA9" w:rsidR="0013012E" w:rsidRPr="002246F6" w:rsidRDefault="00A17CF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آدامه تمرینات قبل و آشنایی با سرویس کات فورهند و بک هند</w:t>
            </w:r>
          </w:p>
        </w:tc>
        <w:tc>
          <w:tcPr>
            <w:tcW w:w="893" w:type="dxa"/>
          </w:tcPr>
          <w:p w14:paraId="0A1F1F3A" w14:textId="5633B528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66FDB40F" w14:textId="02E09557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2DF181E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8F6CEA8" w14:textId="77777777" w:rsidTr="004C309D">
        <w:tc>
          <w:tcPr>
            <w:tcW w:w="735" w:type="dxa"/>
          </w:tcPr>
          <w:p w14:paraId="53333332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057" w:type="dxa"/>
          </w:tcPr>
          <w:p w14:paraId="6E3FEA9D" w14:textId="25FC9463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31/02/1403</w:t>
            </w:r>
          </w:p>
        </w:tc>
        <w:tc>
          <w:tcPr>
            <w:tcW w:w="885" w:type="dxa"/>
          </w:tcPr>
          <w:p w14:paraId="251886FE" w14:textId="76BC7F62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8FF7ECA" w14:textId="7FF86E6F" w:rsidR="0013012E" w:rsidRPr="002246F6" w:rsidRDefault="002F22FA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آشنایی با تاکتیک های بازی</w:t>
            </w:r>
          </w:p>
        </w:tc>
        <w:tc>
          <w:tcPr>
            <w:tcW w:w="893" w:type="dxa"/>
          </w:tcPr>
          <w:p w14:paraId="3CAFCDEB" w14:textId="18B9ABBB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3F7B9599" w14:textId="3205FBBB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0326F7A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9A4167A" w14:textId="77777777" w:rsidTr="004C309D">
        <w:tc>
          <w:tcPr>
            <w:tcW w:w="735" w:type="dxa"/>
          </w:tcPr>
          <w:p w14:paraId="7F62BD79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057" w:type="dxa"/>
          </w:tcPr>
          <w:p w14:paraId="0A0BD5DE" w14:textId="648A37EB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07/03/1403</w:t>
            </w:r>
          </w:p>
        </w:tc>
        <w:tc>
          <w:tcPr>
            <w:tcW w:w="885" w:type="dxa"/>
          </w:tcPr>
          <w:p w14:paraId="03186737" w14:textId="386FC89D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5A3C59FB" w14:textId="6AD6E33C" w:rsidR="0013012E" w:rsidRPr="002246F6" w:rsidRDefault="004A4DE2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</w:t>
            </w:r>
          </w:p>
        </w:tc>
        <w:tc>
          <w:tcPr>
            <w:tcW w:w="893" w:type="dxa"/>
          </w:tcPr>
          <w:p w14:paraId="5854EA72" w14:textId="25FDE380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4CB2F659" w14:textId="6860374D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08A1937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F90E61E" w14:textId="77777777" w:rsidTr="004C309D">
        <w:tc>
          <w:tcPr>
            <w:tcW w:w="735" w:type="dxa"/>
          </w:tcPr>
          <w:p w14:paraId="66FF07A8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057" w:type="dxa"/>
          </w:tcPr>
          <w:p w14:paraId="60D5A0DB" w14:textId="7812209D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14/03/1403</w:t>
            </w:r>
          </w:p>
        </w:tc>
        <w:tc>
          <w:tcPr>
            <w:tcW w:w="885" w:type="dxa"/>
          </w:tcPr>
          <w:p w14:paraId="7E88CFD1" w14:textId="33700C2C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1997218" w14:textId="2593208E" w:rsidR="0013012E" w:rsidRPr="002246F6" w:rsidRDefault="00A33AEA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و مسابقه</w:t>
            </w:r>
          </w:p>
        </w:tc>
        <w:tc>
          <w:tcPr>
            <w:tcW w:w="893" w:type="dxa"/>
          </w:tcPr>
          <w:p w14:paraId="56BAF595" w14:textId="180D72AE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5D6C406D" w14:textId="5E6C38E7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1CF073A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793F910" w14:textId="77777777" w:rsidTr="004C309D">
        <w:tc>
          <w:tcPr>
            <w:tcW w:w="735" w:type="dxa"/>
          </w:tcPr>
          <w:p w14:paraId="04D8E5B1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057" w:type="dxa"/>
          </w:tcPr>
          <w:p w14:paraId="0FF07425" w14:textId="6638DC8F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21/03/1403</w:t>
            </w:r>
          </w:p>
        </w:tc>
        <w:tc>
          <w:tcPr>
            <w:tcW w:w="885" w:type="dxa"/>
          </w:tcPr>
          <w:p w14:paraId="16A475CD" w14:textId="6C8FC55B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E480274" w14:textId="52B16F6B" w:rsidR="0013012E" w:rsidRPr="002246F6" w:rsidRDefault="00284A3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93" w:type="dxa"/>
          </w:tcPr>
          <w:p w14:paraId="6B92F2D5" w14:textId="3540BE08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7F7AB549" w14:textId="76EC7AEA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21899E8B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7B033E3" w14:textId="77777777" w:rsidTr="004C309D">
        <w:tc>
          <w:tcPr>
            <w:tcW w:w="735" w:type="dxa"/>
          </w:tcPr>
          <w:p w14:paraId="42C6A7F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57" w:type="dxa"/>
          </w:tcPr>
          <w:p w14:paraId="5A277232" w14:textId="3FDC1F23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28/03/1403</w:t>
            </w:r>
          </w:p>
        </w:tc>
        <w:tc>
          <w:tcPr>
            <w:tcW w:w="885" w:type="dxa"/>
          </w:tcPr>
          <w:p w14:paraId="3654C779" w14:textId="629317F0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D754898" w14:textId="0E1FB544" w:rsidR="0013012E" w:rsidRPr="002246F6" w:rsidRDefault="00284A3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93" w:type="dxa"/>
          </w:tcPr>
          <w:p w14:paraId="476ECEAD" w14:textId="0FC7185E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00FBAC93" w14:textId="001A32A1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52184231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DC3417E" w14:textId="77777777" w:rsidR="00F36C22" w:rsidRDefault="00F36C22" w:rsidP="00F36C22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786B2B79" w14:textId="77777777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DCEA73B" w14:textId="77777777" w:rsidR="00F36C22" w:rsidRPr="00512E6B" w:rsidRDefault="00F36C22" w:rsidP="00512E6B">
      <w:pPr>
        <w:rPr>
          <w:rFonts w:cs="B Zar"/>
          <w:i/>
          <w:iCs/>
          <w:sz w:val="24"/>
          <w:szCs w:val="24"/>
          <w:u w:val="single"/>
        </w:rPr>
      </w:pPr>
    </w:p>
    <w:sectPr w:rsidR="00F36C22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9F8B" w14:textId="77777777" w:rsidR="00070FB8" w:rsidRDefault="00070FB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C22A6D9" w14:textId="77777777" w:rsidR="00070FB8" w:rsidRDefault="00070FB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84E64" w14:textId="77777777" w:rsidR="00070FB8" w:rsidRDefault="00070FB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71AB45F" w14:textId="77777777" w:rsidR="00070FB8" w:rsidRDefault="00070FB8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767"/>
    <w:multiLevelType w:val="hybridMultilevel"/>
    <w:tmpl w:val="3588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49F3"/>
    <w:multiLevelType w:val="hybridMultilevel"/>
    <w:tmpl w:val="556A2ED2"/>
    <w:lvl w:ilvl="0" w:tplc="E0CE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324"/>
    <w:multiLevelType w:val="hybridMultilevel"/>
    <w:tmpl w:val="136A0C66"/>
    <w:lvl w:ilvl="0" w:tplc="A2FE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31FF"/>
    <w:multiLevelType w:val="hybridMultilevel"/>
    <w:tmpl w:val="1714BA5E"/>
    <w:lvl w:ilvl="0" w:tplc="86BC4B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0569D"/>
    <w:multiLevelType w:val="hybridMultilevel"/>
    <w:tmpl w:val="CAB4E46A"/>
    <w:lvl w:ilvl="0" w:tplc="2AD2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72ED6"/>
    <w:multiLevelType w:val="hybridMultilevel"/>
    <w:tmpl w:val="B15CAF50"/>
    <w:lvl w:ilvl="0" w:tplc="440E49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70FB8"/>
    <w:rsid w:val="000840A3"/>
    <w:rsid w:val="000B775C"/>
    <w:rsid w:val="000C5525"/>
    <w:rsid w:val="000D74C1"/>
    <w:rsid w:val="00100364"/>
    <w:rsid w:val="00103723"/>
    <w:rsid w:val="0013012E"/>
    <w:rsid w:val="00175799"/>
    <w:rsid w:val="001B64AA"/>
    <w:rsid w:val="001C1A67"/>
    <w:rsid w:val="001C409D"/>
    <w:rsid w:val="001D000A"/>
    <w:rsid w:val="001D25DF"/>
    <w:rsid w:val="001F7801"/>
    <w:rsid w:val="002246F6"/>
    <w:rsid w:val="00251D76"/>
    <w:rsid w:val="00255855"/>
    <w:rsid w:val="002564C5"/>
    <w:rsid w:val="00284A36"/>
    <w:rsid w:val="002E6DC0"/>
    <w:rsid w:val="002F22FA"/>
    <w:rsid w:val="00310B11"/>
    <w:rsid w:val="00361F5A"/>
    <w:rsid w:val="00367453"/>
    <w:rsid w:val="003E469B"/>
    <w:rsid w:val="00417882"/>
    <w:rsid w:val="00475427"/>
    <w:rsid w:val="00475FE4"/>
    <w:rsid w:val="004862CB"/>
    <w:rsid w:val="00487416"/>
    <w:rsid w:val="004A4DE2"/>
    <w:rsid w:val="004C5BBD"/>
    <w:rsid w:val="00512E6B"/>
    <w:rsid w:val="00513D93"/>
    <w:rsid w:val="0053557A"/>
    <w:rsid w:val="005A0234"/>
    <w:rsid w:val="005D3797"/>
    <w:rsid w:val="005F1D8F"/>
    <w:rsid w:val="006747B0"/>
    <w:rsid w:val="00685297"/>
    <w:rsid w:val="006D620F"/>
    <w:rsid w:val="0071033D"/>
    <w:rsid w:val="00726F46"/>
    <w:rsid w:val="00736766"/>
    <w:rsid w:val="007415AF"/>
    <w:rsid w:val="00744DDA"/>
    <w:rsid w:val="007B48FF"/>
    <w:rsid w:val="007D32C8"/>
    <w:rsid w:val="00801A36"/>
    <w:rsid w:val="00891F17"/>
    <w:rsid w:val="008A4942"/>
    <w:rsid w:val="008B709E"/>
    <w:rsid w:val="008D32C9"/>
    <w:rsid w:val="00903365"/>
    <w:rsid w:val="00930ED1"/>
    <w:rsid w:val="00933A59"/>
    <w:rsid w:val="00945F96"/>
    <w:rsid w:val="00951E30"/>
    <w:rsid w:val="00972223"/>
    <w:rsid w:val="00982C4A"/>
    <w:rsid w:val="00986CAA"/>
    <w:rsid w:val="009B700C"/>
    <w:rsid w:val="009C728D"/>
    <w:rsid w:val="009D2FBD"/>
    <w:rsid w:val="009F1363"/>
    <w:rsid w:val="009F5809"/>
    <w:rsid w:val="00A014BA"/>
    <w:rsid w:val="00A0630D"/>
    <w:rsid w:val="00A17CF6"/>
    <w:rsid w:val="00A306E4"/>
    <w:rsid w:val="00A33AEA"/>
    <w:rsid w:val="00A61694"/>
    <w:rsid w:val="00A929FB"/>
    <w:rsid w:val="00AA1C5F"/>
    <w:rsid w:val="00AC3269"/>
    <w:rsid w:val="00B22228"/>
    <w:rsid w:val="00B36855"/>
    <w:rsid w:val="00B42104"/>
    <w:rsid w:val="00B658A1"/>
    <w:rsid w:val="00B77281"/>
    <w:rsid w:val="00B9151D"/>
    <w:rsid w:val="00BC6EDF"/>
    <w:rsid w:val="00BF1E5C"/>
    <w:rsid w:val="00C0699F"/>
    <w:rsid w:val="00CB36A0"/>
    <w:rsid w:val="00D20A87"/>
    <w:rsid w:val="00D43F0B"/>
    <w:rsid w:val="00D57164"/>
    <w:rsid w:val="00DB487E"/>
    <w:rsid w:val="00DB5D24"/>
    <w:rsid w:val="00DC345F"/>
    <w:rsid w:val="00DE1863"/>
    <w:rsid w:val="00DF2B78"/>
    <w:rsid w:val="00DF4371"/>
    <w:rsid w:val="00E453C8"/>
    <w:rsid w:val="00E513B8"/>
    <w:rsid w:val="00E5685E"/>
    <w:rsid w:val="00E64614"/>
    <w:rsid w:val="00E739A8"/>
    <w:rsid w:val="00F12056"/>
    <w:rsid w:val="00F36C22"/>
    <w:rsid w:val="00F5380D"/>
    <w:rsid w:val="00F53ABB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B094-4891-42CD-8AC8-C8E0D592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2025-10-05T04:26:00Z</dcterms:created>
  <dcterms:modified xsi:type="dcterms:W3CDTF">2025-10-05T04:26:00Z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